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center" w:leader="none" w:pos="4536"/>
          <w:tab w:val="right" w:leader="none" w:pos="907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  <w:drawing>
          <wp:inline distB="0" distT="0" distL="0" distR="0">
            <wp:extent cx="1066800" cy="73152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315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center" w:leader="none" w:pos="4536"/>
          <w:tab w:val="right" w:leader="none" w:pos="907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center" w:leader="none" w:pos="4536"/>
          <w:tab w:val="right" w:leader="none" w:pos="907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BİLANÇO BİLGİLERİ TABLOSU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center" w:leader="none" w:pos="4536"/>
          <w:tab w:val="right" w:leader="none" w:pos="9072"/>
        </w:tabs>
        <w:spacing w:after="0" w:line="240" w:lineRule="auto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center" w:leader="none" w:pos="4536"/>
          <w:tab w:val="right" w:leader="none" w:pos="9072"/>
        </w:tabs>
        <w:spacing w:after="0" w:line="240" w:lineRule="auto"/>
        <w:jc w:val="center"/>
        <w:rPr>
          <w:rFonts w:ascii="Times New Roman" w:cs="Times New Roman" w:eastAsia="Times New Roman" w:hAnsi="Times New Roman"/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464.0" w:type="dxa"/>
        <w:jc w:val="left"/>
        <w:tblInd w:w="-2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103"/>
        <w:gridCol w:w="4361"/>
        <w:tblGridChange w:id="0">
          <w:tblGrid>
            <w:gridCol w:w="4103"/>
            <w:gridCol w:w="4361"/>
          </w:tblGrid>
        </w:tblGridChange>
      </w:tblGrid>
      <w:tr>
        <w:trPr>
          <w:cantSplit w:val="0"/>
          <w:trHeight w:val="536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spacing w:after="0" w:line="240" w:lineRule="auto"/>
              <w:ind w:left="99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Bilançosu İncelenen Kişinin </w:t>
            </w:r>
          </w:p>
          <w:p w:rsidR="00000000" w:rsidDel="00000000" w:rsidP="00000000" w:rsidRDefault="00000000" w:rsidRPr="00000000" w14:paraId="00000007">
            <w:pPr>
              <w:spacing w:after="0" w:line="240" w:lineRule="auto"/>
              <w:ind w:left="99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Adı ve Soyadı/Ticaret Unvanı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ind w:left="99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Vergi Kimlik Numarası</w:t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ind w:left="99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Belge Düzenleme Tarihi</w:t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spacing w:after="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47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03"/>
        <w:gridCol w:w="2126"/>
        <w:gridCol w:w="1843"/>
        <w:tblGridChange w:id="0">
          <w:tblGrid>
            <w:gridCol w:w="4503"/>
            <w:gridCol w:w="2126"/>
            <w:gridCol w:w="184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Yıl / Yıllar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2024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2025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Dönen Varlıklar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Kısa Vadeli Borçlar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Öz Kaynaklar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Toplam Aktif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Yıllara Yaygın İnşaat Maliyetleri (Varsa)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6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Kısa Vadeli Banka Borçları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6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Yıllara Yaygın İnşaat Hakediş Gelirleri (Varsa)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1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6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Brüt Satışlar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6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Dönem Net Kar/ Zarar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gridSpan w:val="3"/>
            <w:tcBorders>
              <w:left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Bilanço Oranları</w:t>
            </w:r>
          </w:p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1" w:hRule="atLeast"/>
          <w:tblHeader w:val="0"/>
        </w:trPr>
        <w:tc>
          <w:tcPr/>
          <w:p w:rsidR="00000000" w:rsidDel="00000000" w:rsidP="00000000" w:rsidRDefault="00000000" w:rsidRPr="00000000" w14:paraId="0000003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Cari Oran</w:t>
            </w:r>
          </w:p>
          <w:p w:rsidR="00000000" w:rsidDel="00000000" w:rsidP="00000000" w:rsidRDefault="00000000" w:rsidRPr="00000000" w14:paraId="0000003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(Dönen Varlıklar/ Kısa Vadeli Borçlar)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2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Öz Kaynak Oranı</w:t>
            </w:r>
          </w:p>
          <w:p w:rsidR="00000000" w:rsidDel="00000000" w:rsidP="00000000" w:rsidRDefault="00000000" w:rsidRPr="00000000" w14:paraId="0000003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(Öz Kaynaklar/Toplam Aktif)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3" w:hRule="atLeast"/>
          <w:tblHeader w:val="0"/>
        </w:trPr>
        <w:tc>
          <w:tcPr/>
          <w:p w:rsidR="00000000" w:rsidDel="00000000" w:rsidP="00000000" w:rsidRDefault="00000000" w:rsidRPr="00000000" w14:paraId="0000003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Kısa Vadeli Banka Borçları/Öz Kaynaklar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spacing w:after="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Yukarıdaki bilgiler belge düzenlenen kişinin bilançosu incelenerek hazırlanmıştır. Bilgilerinize arz ederim.</w:t>
      </w:r>
    </w:p>
    <w:p w:rsidR="00000000" w:rsidDel="00000000" w:rsidP="00000000" w:rsidRDefault="00000000" w:rsidRPr="00000000" w14:paraId="00000042">
      <w:pPr>
        <w:spacing w:after="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tabs>
          <w:tab w:val="left" w:leader="none" w:pos="284"/>
          <w:tab w:val="left" w:leader="none" w:pos="4200"/>
          <w:tab w:val="left" w:leader="none" w:pos="6521"/>
          <w:tab w:val="left" w:leader="none" w:pos="6804"/>
        </w:tabs>
        <w:spacing w:after="0" w:line="240" w:lineRule="auto"/>
        <w:ind w:left="5664" w:firstLine="0"/>
        <w:jc w:val="center"/>
        <w:rPr>
          <w:rFonts w:ascii="Times New Roman" w:cs="Times New Roman" w:eastAsia="Times New Roman" w:hAnsi="Times New Roman"/>
          <w:color w:val="80808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808080"/>
          <w:sz w:val="20"/>
          <w:szCs w:val="20"/>
          <w:rtl w:val="0"/>
        </w:rPr>
        <w:t xml:space="preserve">Belgeyi düzenleyen</w:t>
      </w:r>
    </w:p>
    <w:p w:rsidR="00000000" w:rsidDel="00000000" w:rsidP="00000000" w:rsidRDefault="00000000" w:rsidRPr="00000000" w14:paraId="00000044">
      <w:pPr>
        <w:tabs>
          <w:tab w:val="left" w:leader="none" w:pos="284"/>
          <w:tab w:val="left" w:leader="none" w:pos="4200"/>
          <w:tab w:val="left" w:leader="none" w:pos="6521"/>
          <w:tab w:val="left" w:leader="none" w:pos="6804"/>
        </w:tabs>
        <w:spacing w:after="0" w:line="240" w:lineRule="auto"/>
        <w:ind w:left="5664" w:firstLine="0"/>
        <w:jc w:val="center"/>
        <w:rPr>
          <w:rFonts w:ascii="Times New Roman" w:cs="Times New Roman" w:eastAsia="Times New Roman" w:hAnsi="Times New Roman"/>
          <w:color w:val="80808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808080"/>
          <w:sz w:val="20"/>
          <w:szCs w:val="20"/>
          <w:rtl w:val="0"/>
        </w:rPr>
        <w:t xml:space="preserve">YMM/SMMM</w:t>
      </w:r>
    </w:p>
    <w:p w:rsidR="00000000" w:rsidDel="00000000" w:rsidP="00000000" w:rsidRDefault="00000000" w:rsidRPr="00000000" w14:paraId="00000045">
      <w:pPr>
        <w:tabs>
          <w:tab w:val="left" w:leader="none" w:pos="284"/>
          <w:tab w:val="left" w:leader="none" w:pos="4200"/>
          <w:tab w:val="left" w:leader="none" w:pos="6521"/>
          <w:tab w:val="left" w:leader="none" w:pos="6804"/>
          <w:tab w:val="left" w:leader="none" w:pos="6946"/>
        </w:tabs>
        <w:spacing w:after="0" w:line="240" w:lineRule="auto"/>
        <w:ind w:left="5664" w:firstLine="0"/>
        <w:jc w:val="center"/>
        <w:rPr>
          <w:rFonts w:ascii="Times New Roman" w:cs="Times New Roman" w:eastAsia="Times New Roman" w:hAnsi="Times New Roman"/>
          <w:color w:val="80808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808080"/>
          <w:sz w:val="20"/>
          <w:szCs w:val="20"/>
          <w:rtl w:val="0"/>
        </w:rPr>
        <w:t xml:space="preserve">Adı-Soyadı ve Unvanı</w:t>
      </w:r>
    </w:p>
    <w:p w:rsidR="00000000" w:rsidDel="00000000" w:rsidP="00000000" w:rsidRDefault="00000000" w:rsidRPr="00000000" w14:paraId="00000046">
      <w:pPr>
        <w:tabs>
          <w:tab w:val="left" w:leader="none" w:pos="284"/>
          <w:tab w:val="left" w:leader="none" w:pos="426"/>
          <w:tab w:val="left" w:leader="none" w:pos="4200"/>
          <w:tab w:val="left" w:leader="none" w:pos="6521"/>
          <w:tab w:val="left" w:leader="none" w:pos="6804"/>
          <w:tab w:val="left" w:leader="none" w:pos="7230"/>
        </w:tabs>
        <w:spacing w:after="0" w:line="240" w:lineRule="auto"/>
        <w:ind w:left="5664" w:firstLine="0"/>
        <w:jc w:val="center"/>
        <w:rPr>
          <w:rFonts w:ascii="Times New Roman" w:cs="Times New Roman" w:eastAsia="Times New Roman" w:hAnsi="Times New Roman"/>
          <w:color w:val="80808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808080"/>
          <w:sz w:val="20"/>
          <w:szCs w:val="20"/>
          <w:rtl w:val="0"/>
        </w:rPr>
        <w:t xml:space="preserve">İmza</w:t>
      </w:r>
    </w:p>
    <w:p w:rsidR="00000000" w:rsidDel="00000000" w:rsidP="00000000" w:rsidRDefault="00000000" w:rsidRPr="00000000" w14:paraId="00000047">
      <w:pPr>
        <w:tabs>
          <w:tab w:val="left" w:leader="none" w:pos="284"/>
          <w:tab w:val="left" w:leader="none" w:pos="426"/>
          <w:tab w:val="left" w:leader="none" w:pos="4200"/>
          <w:tab w:val="left" w:leader="none" w:pos="6521"/>
          <w:tab w:val="left" w:leader="none" w:pos="6804"/>
          <w:tab w:val="left" w:leader="none" w:pos="7230"/>
        </w:tabs>
        <w:spacing w:after="0" w:line="240" w:lineRule="auto"/>
        <w:ind w:left="5664" w:firstLine="0"/>
        <w:jc w:val="center"/>
        <w:rPr>
          <w:rFonts w:ascii="Times New Roman" w:cs="Times New Roman" w:eastAsia="Times New Roman" w:hAnsi="Times New Roman"/>
          <w:color w:val="808080"/>
          <w:sz w:val="20"/>
          <w:szCs w:val="20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color w:val="808080"/>
          <w:sz w:val="20"/>
          <w:szCs w:val="20"/>
          <w:rtl w:val="0"/>
        </w:rPr>
        <w:t xml:space="preserve">Kaşe/Mühür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Rule="auto"/>
        <w:jc w:val="both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Rule="auto"/>
        <w:jc w:val="both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t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64S6DvtQZKs+QebyR9pXunoAsw==">CgMxLjA4AHIhMTVNQXc2cDhISk9ueDVkQlhnazVROEU1NkkzZ3ZxTEM2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